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5E" w:rsidRPr="008B05E2" w:rsidRDefault="00CB455E" w:rsidP="00E7748D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CB455E">
        <w:rPr>
          <w:rFonts w:ascii="Arial" w:hAnsi="Arial"/>
          <w:b/>
          <w:sz w:val="22"/>
          <w:szCs w:val="22"/>
        </w:rPr>
        <w:t>GROUP CONTRACT</w:t>
      </w:r>
    </w:p>
    <w:p w:rsidR="007133B0" w:rsidRPr="00CB455E" w:rsidRDefault="00CB455E" w:rsidP="00CB455E">
      <w:pPr>
        <w:jc w:val="both"/>
        <w:rPr>
          <w:rFonts w:ascii="Arial" w:hAnsi="Arial"/>
          <w:b/>
          <w:sz w:val="22"/>
          <w:szCs w:val="22"/>
        </w:rPr>
      </w:pPr>
      <w:r w:rsidRPr="00CB455E">
        <w:rPr>
          <w:rFonts w:ascii="Arial" w:hAnsi="Arial"/>
          <w:b/>
          <w:sz w:val="22"/>
          <w:szCs w:val="22"/>
        </w:rPr>
        <w:t>SECTION 1: Contact Info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207"/>
        <w:gridCol w:w="3193"/>
        <w:gridCol w:w="2430"/>
      </w:tblGrid>
      <w:tr w:rsidR="00CB455E" w:rsidRPr="0093643D" w:rsidTr="0094216D">
        <w:tc>
          <w:tcPr>
            <w:tcW w:w="33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CB455E" w:rsidRPr="0093643D" w:rsidRDefault="00CB455E" w:rsidP="0093643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3643D">
              <w:rPr>
                <w:rFonts w:ascii="Arial" w:hAnsi="Arial"/>
                <w:b/>
                <w:sz w:val="22"/>
                <w:szCs w:val="22"/>
              </w:rPr>
              <w:t>Group Member Name</w:t>
            </w:r>
          </w:p>
        </w:tc>
        <w:tc>
          <w:tcPr>
            <w:tcW w:w="220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CB455E" w:rsidRPr="0093643D" w:rsidRDefault="00CB455E" w:rsidP="0093643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3643D">
              <w:rPr>
                <w:rFonts w:ascii="Arial" w:hAnsi="Arial"/>
                <w:b/>
                <w:sz w:val="22"/>
                <w:szCs w:val="22"/>
              </w:rPr>
              <w:t>Phone #</w:t>
            </w:r>
          </w:p>
        </w:tc>
        <w:tc>
          <w:tcPr>
            <w:tcW w:w="319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CB455E" w:rsidRPr="0093643D" w:rsidRDefault="00CB455E" w:rsidP="0093643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3643D">
              <w:rPr>
                <w:rFonts w:ascii="Arial" w:hAnsi="Arial"/>
                <w:b/>
                <w:sz w:val="22"/>
                <w:szCs w:val="22"/>
              </w:rPr>
              <w:t>E-mail</w:t>
            </w:r>
          </w:p>
        </w:tc>
        <w:tc>
          <w:tcPr>
            <w:tcW w:w="243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CB455E" w:rsidRPr="0093643D" w:rsidRDefault="00CB455E" w:rsidP="0093643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3643D">
              <w:rPr>
                <w:rFonts w:ascii="Arial" w:hAnsi="Arial"/>
                <w:b/>
                <w:sz w:val="22"/>
                <w:szCs w:val="22"/>
              </w:rPr>
              <w:t>Job/Role</w:t>
            </w:r>
          </w:p>
        </w:tc>
      </w:tr>
      <w:tr w:rsidR="0094216D" w:rsidRPr="0093643D" w:rsidTr="0094216D">
        <w:tc>
          <w:tcPr>
            <w:tcW w:w="3348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94216D" w:rsidRPr="0093643D" w:rsidRDefault="0094216D" w:rsidP="0093643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3643D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2207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Student Phone:</w:t>
            </w:r>
          </w:p>
          <w:p w:rsidR="0094216D" w:rsidRP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9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MUSD Email:</w:t>
            </w:r>
          </w:p>
          <w:p w:rsid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94216D" w:rsidRP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E7748D" w:rsidRPr="00E7748D" w:rsidRDefault="00E7748D" w:rsidP="0093643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4216D" w:rsidRPr="0093643D" w:rsidTr="0094216D">
        <w:tc>
          <w:tcPr>
            <w:tcW w:w="3348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94216D" w:rsidRPr="0093643D" w:rsidRDefault="0094216D" w:rsidP="0093643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bottom w:val="single" w:sz="36" w:space="0" w:color="auto"/>
            </w:tcBorders>
            <w:shd w:val="clear" w:color="auto" w:fill="auto"/>
          </w:tcPr>
          <w:p w:rsid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Parent Phone:</w:t>
            </w:r>
          </w:p>
          <w:p w:rsidR="0094216D" w:rsidRP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93" w:type="dxa"/>
            <w:tcBorders>
              <w:bottom w:val="single" w:sz="36" w:space="0" w:color="auto"/>
            </w:tcBorders>
            <w:shd w:val="clear" w:color="auto" w:fill="auto"/>
          </w:tcPr>
          <w:p w:rsid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Personal Email:</w:t>
            </w:r>
          </w:p>
          <w:p w:rsid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94216D" w:rsidRPr="0094216D" w:rsidRDefault="0094216D" w:rsidP="0093643D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94216D" w:rsidRPr="004B4017" w:rsidRDefault="0094216D" w:rsidP="0093643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4216D" w:rsidRPr="0093643D" w:rsidTr="008B05E2">
        <w:tc>
          <w:tcPr>
            <w:tcW w:w="3348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94216D" w:rsidRPr="0093643D" w:rsidRDefault="0094216D" w:rsidP="005613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93643D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Student Phone:</w:t>
            </w:r>
          </w:p>
          <w:p w:rsidR="0094216D" w:rsidRP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9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MUSD Email:</w:t>
            </w:r>
          </w:p>
          <w:p w:rsid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E7748D" w:rsidRDefault="00E7748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94216D" w:rsidRP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E7748D" w:rsidRPr="00E7748D" w:rsidRDefault="00E7748D" w:rsidP="00E7748D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</w:tr>
      <w:tr w:rsidR="0094216D" w:rsidRPr="0093643D" w:rsidTr="008B05E2">
        <w:tc>
          <w:tcPr>
            <w:tcW w:w="3348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94216D" w:rsidRPr="0093643D" w:rsidRDefault="0094216D" w:rsidP="005613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bottom w:val="single" w:sz="36" w:space="0" w:color="auto"/>
            </w:tcBorders>
            <w:shd w:val="clear" w:color="auto" w:fill="auto"/>
          </w:tcPr>
          <w:p w:rsid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Parent Phone:</w:t>
            </w:r>
          </w:p>
          <w:p w:rsidR="0094216D" w:rsidRP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93" w:type="dxa"/>
            <w:tcBorders>
              <w:bottom w:val="single" w:sz="36" w:space="0" w:color="auto"/>
            </w:tcBorders>
            <w:shd w:val="clear" w:color="auto" w:fill="auto"/>
          </w:tcPr>
          <w:p w:rsid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Personal Email:</w:t>
            </w:r>
          </w:p>
          <w:p w:rsid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94216D" w:rsidRPr="0094216D" w:rsidRDefault="0094216D" w:rsidP="005613E7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94216D" w:rsidRPr="004B4017" w:rsidRDefault="0094216D" w:rsidP="005613E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B05E2" w:rsidRPr="0093643D" w:rsidTr="008B05E2">
        <w:trPr>
          <w:trHeight w:val="334"/>
        </w:trPr>
        <w:tc>
          <w:tcPr>
            <w:tcW w:w="3348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93643D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E7748D" w:rsidRDefault="00E7748D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B05E2" w:rsidRPr="0093643D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Student Phone:</w:t>
            </w:r>
          </w:p>
          <w:p w:rsidR="008B05E2" w:rsidRPr="0094216D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93" w:type="dxa"/>
            <w:tcBorders>
              <w:top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MUSD Email:</w:t>
            </w: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E7748D" w:rsidRPr="0094216D" w:rsidRDefault="00E7748D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E7748D" w:rsidRPr="00E7748D" w:rsidRDefault="00E7748D" w:rsidP="00E7748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B05E2" w:rsidRPr="0093643D" w:rsidTr="008B05E2">
        <w:trPr>
          <w:trHeight w:val="334"/>
        </w:trPr>
        <w:tc>
          <w:tcPr>
            <w:tcW w:w="3348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Parent Phone:</w:t>
            </w:r>
          </w:p>
          <w:p w:rsidR="008B05E2" w:rsidRPr="0094216D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93" w:type="dxa"/>
            <w:tcBorders>
              <w:bottom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Personal Email:</w:t>
            </w: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8B05E2" w:rsidRPr="0094216D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B05E2" w:rsidRPr="004B4017" w:rsidRDefault="008B05E2" w:rsidP="005737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B05E2" w:rsidRPr="0093643D" w:rsidTr="008B05E2">
        <w:trPr>
          <w:trHeight w:val="334"/>
        </w:trPr>
        <w:tc>
          <w:tcPr>
            <w:tcW w:w="3348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</w:t>
            </w: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Student Phone:</w:t>
            </w:r>
          </w:p>
          <w:p w:rsidR="008B05E2" w:rsidRPr="0094216D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9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MUSD Email:</w:t>
            </w: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E7748D" w:rsidRDefault="00E7748D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8B05E2" w:rsidRPr="0094216D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E7748D" w:rsidRPr="00E7748D" w:rsidRDefault="00E7748D" w:rsidP="00573796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</w:tr>
      <w:tr w:rsidR="008B05E2" w:rsidRPr="0093643D" w:rsidTr="008B05E2">
        <w:trPr>
          <w:trHeight w:val="334"/>
        </w:trPr>
        <w:tc>
          <w:tcPr>
            <w:tcW w:w="3348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bottom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Parent Phone:</w:t>
            </w:r>
          </w:p>
          <w:p w:rsidR="008B05E2" w:rsidRPr="0094216D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94216D">
              <w:rPr>
                <w:rFonts w:ascii="Arial" w:hAnsi="Arial"/>
                <w:b/>
                <w:sz w:val="14"/>
                <w:szCs w:val="14"/>
              </w:rPr>
              <w:t>Personal Email:</w:t>
            </w:r>
          </w:p>
          <w:p w:rsidR="008B05E2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8B05E2" w:rsidRPr="0094216D" w:rsidRDefault="008B05E2" w:rsidP="00573796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B05E2" w:rsidRPr="004B4017" w:rsidRDefault="008B05E2" w:rsidP="005737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05E2" w:rsidRDefault="008B05E2" w:rsidP="00CB455E">
      <w:pPr>
        <w:jc w:val="both"/>
        <w:rPr>
          <w:rFonts w:ascii="Arial" w:hAnsi="Arial"/>
          <w:b/>
          <w:sz w:val="22"/>
          <w:szCs w:val="22"/>
        </w:rPr>
      </w:pPr>
    </w:p>
    <w:p w:rsidR="00CB455E" w:rsidRPr="00CB455E" w:rsidRDefault="00CB455E" w:rsidP="00CB455E">
      <w:pPr>
        <w:jc w:val="both"/>
        <w:rPr>
          <w:rFonts w:ascii="Arial" w:hAnsi="Arial"/>
          <w:b/>
          <w:sz w:val="22"/>
          <w:szCs w:val="22"/>
        </w:rPr>
      </w:pPr>
      <w:r w:rsidRPr="00CB455E">
        <w:rPr>
          <w:rFonts w:ascii="Arial" w:hAnsi="Arial"/>
          <w:b/>
          <w:sz w:val="22"/>
          <w:szCs w:val="22"/>
        </w:rPr>
        <w:t>SECTION 2: Group Goals</w:t>
      </w:r>
    </w:p>
    <w:p w:rsidR="00CB455E" w:rsidRPr="008B05E2" w:rsidRDefault="004B4017" w:rsidP="004B4017">
      <w:pPr>
        <w:jc w:val="both"/>
        <w:rPr>
          <w:rFonts w:ascii="Arial" w:hAnsi="Arial"/>
          <w:sz w:val="20"/>
          <w:szCs w:val="20"/>
        </w:rPr>
      </w:pPr>
      <w:r w:rsidRPr="008B05E2">
        <w:rPr>
          <w:rFonts w:ascii="Arial" w:hAnsi="Arial"/>
          <w:sz w:val="20"/>
          <w:szCs w:val="20"/>
        </w:rPr>
        <w:t xml:space="preserve">1.  </w:t>
      </w:r>
      <w:r w:rsidR="00CB455E" w:rsidRPr="008B05E2">
        <w:rPr>
          <w:rFonts w:ascii="Arial" w:hAnsi="Arial"/>
          <w:sz w:val="20"/>
          <w:szCs w:val="20"/>
        </w:rPr>
        <w:t>We will di</w:t>
      </w:r>
      <w:r w:rsidRPr="008B05E2">
        <w:rPr>
          <w:rFonts w:ascii="Arial" w:hAnsi="Arial"/>
          <w:sz w:val="20"/>
          <w:szCs w:val="20"/>
        </w:rPr>
        <w:t xml:space="preserve">vide tasks fairly and equitably </w:t>
      </w:r>
    </w:p>
    <w:p w:rsidR="00CB455E" w:rsidRPr="008B05E2" w:rsidRDefault="00CB455E" w:rsidP="00CB455E">
      <w:pPr>
        <w:jc w:val="both"/>
        <w:rPr>
          <w:rFonts w:ascii="Arial" w:hAnsi="Arial"/>
          <w:sz w:val="20"/>
          <w:szCs w:val="20"/>
        </w:rPr>
      </w:pPr>
      <w:r w:rsidRPr="008B05E2">
        <w:rPr>
          <w:rFonts w:ascii="Arial" w:hAnsi="Arial"/>
          <w:sz w:val="20"/>
          <w:szCs w:val="20"/>
        </w:rPr>
        <w:t>2.  We will work collaboratively.</w:t>
      </w:r>
    </w:p>
    <w:p w:rsidR="00CB455E" w:rsidRPr="008B05E2" w:rsidRDefault="00CB455E" w:rsidP="00CB455E">
      <w:pPr>
        <w:jc w:val="both"/>
        <w:rPr>
          <w:rFonts w:ascii="Arial" w:hAnsi="Arial"/>
          <w:sz w:val="20"/>
          <w:szCs w:val="20"/>
        </w:rPr>
      </w:pPr>
      <w:r w:rsidRPr="008B05E2">
        <w:rPr>
          <w:rFonts w:ascii="Arial" w:hAnsi="Arial"/>
          <w:sz w:val="20"/>
          <w:szCs w:val="20"/>
        </w:rPr>
        <w:t>3.  We will meet all deadlines.</w:t>
      </w:r>
    </w:p>
    <w:p w:rsidR="004B4017" w:rsidRPr="008B05E2" w:rsidRDefault="00CB455E" w:rsidP="004B4017">
      <w:pPr>
        <w:jc w:val="both"/>
        <w:rPr>
          <w:rFonts w:ascii="Arial" w:hAnsi="Arial"/>
          <w:sz w:val="20"/>
          <w:szCs w:val="20"/>
        </w:rPr>
      </w:pPr>
      <w:r w:rsidRPr="008B05E2">
        <w:rPr>
          <w:rFonts w:ascii="Arial" w:hAnsi="Arial"/>
          <w:sz w:val="20"/>
          <w:szCs w:val="20"/>
        </w:rPr>
        <w:t xml:space="preserve">4.  All group members will work to the best of their abilities to earn scores at the top of the rubric/grading </w:t>
      </w:r>
    </w:p>
    <w:p w:rsidR="00CB455E" w:rsidRPr="008B05E2" w:rsidRDefault="00CB455E" w:rsidP="004B4017">
      <w:pPr>
        <w:ind w:firstLine="630"/>
        <w:jc w:val="both"/>
        <w:rPr>
          <w:rFonts w:ascii="Arial" w:hAnsi="Arial"/>
          <w:sz w:val="20"/>
          <w:szCs w:val="20"/>
        </w:rPr>
      </w:pPr>
      <w:proofErr w:type="gramStart"/>
      <w:r w:rsidRPr="008B05E2">
        <w:rPr>
          <w:rFonts w:ascii="Arial" w:hAnsi="Arial"/>
          <w:sz w:val="20"/>
          <w:szCs w:val="20"/>
        </w:rPr>
        <w:t>criteria</w:t>
      </w:r>
      <w:proofErr w:type="gramEnd"/>
      <w:r w:rsidRPr="008B05E2">
        <w:rPr>
          <w:rFonts w:ascii="Arial" w:hAnsi="Arial"/>
          <w:sz w:val="20"/>
          <w:szCs w:val="20"/>
        </w:rPr>
        <w:t>.</w:t>
      </w:r>
    </w:p>
    <w:p w:rsidR="00CB455E" w:rsidRPr="008B05E2" w:rsidRDefault="00CB455E" w:rsidP="007133B0">
      <w:pPr>
        <w:ind w:left="630" w:hanging="720"/>
        <w:jc w:val="both"/>
        <w:rPr>
          <w:rFonts w:ascii="Arial" w:hAnsi="Arial"/>
          <w:sz w:val="20"/>
          <w:szCs w:val="20"/>
        </w:rPr>
      </w:pPr>
      <w:r w:rsidRPr="008B05E2">
        <w:rPr>
          <w:rFonts w:ascii="Arial" w:hAnsi="Arial"/>
          <w:sz w:val="20"/>
          <w:szCs w:val="20"/>
        </w:rPr>
        <w:t xml:space="preserve">  </w:t>
      </w:r>
      <w:r w:rsidR="007133B0" w:rsidRPr="008B05E2">
        <w:rPr>
          <w:rFonts w:ascii="Arial" w:hAnsi="Arial"/>
          <w:sz w:val="20"/>
          <w:szCs w:val="20"/>
        </w:rPr>
        <w:t xml:space="preserve">5. </w:t>
      </w:r>
      <w:r w:rsidRPr="008B05E2">
        <w:rPr>
          <w:rFonts w:ascii="Arial" w:hAnsi="Arial"/>
          <w:sz w:val="20"/>
          <w:szCs w:val="20"/>
        </w:rPr>
        <w:t>Before absence: Absent group members responsible fo</w:t>
      </w:r>
      <w:r w:rsidR="007133B0" w:rsidRPr="008B05E2">
        <w:rPr>
          <w:rFonts w:ascii="Arial" w:hAnsi="Arial"/>
          <w:sz w:val="20"/>
          <w:szCs w:val="20"/>
        </w:rPr>
        <w:t xml:space="preserve">r notifying other group members </w:t>
      </w:r>
      <w:r w:rsidRPr="008B05E2">
        <w:rPr>
          <w:rFonts w:ascii="Arial" w:hAnsi="Arial"/>
          <w:sz w:val="20"/>
          <w:szCs w:val="20"/>
        </w:rPr>
        <w:t xml:space="preserve">of absence in advance and submitting work in advance so the group can move on.  Group members will continue to </w:t>
      </w:r>
      <w:r w:rsidR="007133B0" w:rsidRPr="008B05E2">
        <w:rPr>
          <w:rFonts w:ascii="Arial" w:hAnsi="Arial"/>
          <w:sz w:val="20"/>
          <w:szCs w:val="20"/>
        </w:rPr>
        <w:t xml:space="preserve">work on </w:t>
      </w:r>
      <w:r w:rsidRPr="008B05E2">
        <w:rPr>
          <w:rFonts w:ascii="Arial" w:hAnsi="Arial"/>
          <w:sz w:val="20"/>
          <w:szCs w:val="20"/>
        </w:rPr>
        <w:t xml:space="preserve">the project.  </w:t>
      </w:r>
    </w:p>
    <w:p w:rsidR="00CB455E" w:rsidRPr="008B05E2" w:rsidRDefault="00CB455E" w:rsidP="00CB455E">
      <w:pPr>
        <w:ind w:left="180"/>
        <w:jc w:val="both"/>
        <w:rPr>
          <w:rFonts w:ascii="Arial" w:hAnsi="Arial"/>
          <w:sz w:val="20"/>
          <w:szCs w:val="20"/>
        </w:rPr>
      </w:pPr>
      <w:r w:rsidRPr="008B05E2">
        <w:rPr>
          <w:rFonts w:ascii="Arial" w:hAnsi="Arial"/>
          <w:sz w:val="20"/>
          <w:szCs w:val="20"/>
        </w:rPr>
        <w:t xml:space="preserve"> After absence: Absent member should contact (email/text</w:t>
      </w:r>
      <w:r w:rsidR="007133B0" w:rsidRPr="008B05E2">
        <w:rPr>
          <w:rFonts w:ascii="Arial" w:hAnsi="Arial"/>
          <w:sz w:val="20"/>
          <w:szCs w:val="20"/>
        </w:rPr>
        <w:t>/call</w:t>
      </w:r>
      <w:r w:rsidRPr="008B05E2">
        <w:rPr>
          <w:rFonts w:ascii="Arial" w:hAnsi="Arial"/>
          <w:sz w:val="20"/>
          <w:szCs w:val="20"/>
        </w:rPr>
        <w:t xml:space="preserve">) group members within 24        </w:t>
      </w:r>
    </w:p>
    <w:p w:rsidR="00CB455E" w:rsidRPr="008B05E2" w:rsidRDefault="00CB455E" w:rsidP="007133B0">
      <w:pPr>
        <w:ind w:left="180"/>
        <w:jc w:val="both"/>
        <w:rPr>
          <w:rFonts w:ascii="Arial" w:hAnsi="Arial"/>
          <w:sz w:val="20"/>
          <w:szCs w:val="20"/>
        </w:rPr>
      </w:pPr>
      <w:r w:rsidRPr="008B05E2">
        <w:rPr>
          <w:rFonts w:ascii="Arial" w:hAnsi="Arial"/>
          <w:sz w:val="20"/>
          <w:szCs w:val="20"/>
        </w:rPr>
        <w:t xml:space="preserve"> </w:t>
      </w:r>
      <w:r w:rsidR="005E6080" w:rsidRPr="008B05E2">
        <w:rPr>
          <w:rFonts w:ascii="Arial" w:hAnsi="Arial"/>
          <w:sz w:val="20"/>
          <w:szCs w:val="20"/>
        </w:rPr>
        <w:tab/>
      </w:r>
      <w:proofErr w:type="gramStart"/>
      <w:r w:rsidRPr="008B05E2">
        <w:rPr>
          <w:rFonts w:ascii="Arial" w:hAnsi="Arial"/>
          <w:sz w:val="20"/>
          <w:szCs w:val="20"/>
        </w:rPr>
        <w:t>hours</w:t>
      </w:r>
      <w:proofErr w:type="gramEnd"/>
      <w:r w:rsidRPr="008B05E2">
        <w:rPr>
          <w:rFonts w:ascii="Arial" w:hAnsi="Arial"/>
          <w:sz w:val="20"/>
          <w:szCs w:val="20"/>
        </w:rPr>
        <w:t xml:space="preserve"> of absence to catch up on information missed &amp; complete all work upon return. (</w:t>
      </w:r>
      <w:proofErr w:type="gramStart"/>
      <w:r w:rsidRPr="008B05E2">
        <w:rPr>
          <w:rFonts w:ascii="Arial" w:hAnsi="Arial"/>
          <w:sz w:val="20"/>
          <w:szCs w:val="20"/>
        </w:rPr>
        <w:t>see</w:t>
      </w:r>
      <w:proofErr w:type="gramEnd"/>
      <w:r w:rsidRPr="008B05E2">
        <w:rPr>
          <w:rFonts w:ascii="Arial" w:hAnsi="Arial"/>
          <w:sz w:val="20"/>
          <w:szCs w:val="20"/>
        </w:rPr>
        <w:t xml:space="preserve">  </w:t>
      </w:r>
    </w:p>
    <w:p w:rsidR="007133B0" w:rsidRPr="00E7748D" w:rsidRDefault="005E6080" w:rsidP="00E7748D">
      <w:pPr>
        <w:ind w:left="180"/>
        <w:jc w:val="both"/>
        <w:rPr>
          <w:rFonts w:ascii="Arial" w:hAnsi="Arial"/>
          <w:sz w:val="20"/>
          <w:szCs w:val="20"/>
        </w:rPr>
      </w:pPr>
      <w:r w:rsidRPr="008B05E2">
        <w:rPr>
          <w:rFonts w:ascii="Arial" w:hAnsi="Arial"/>
          <w:sz w:val="20"/>
          <w:szCs w:val="20"/>
        </w:rPr>
        <w:t xml:space="preserve"> </w:t>
      </w:r>
      <w:r w:rsidRPr="008B05E2">
        <w:rPr>
          <w:rFonts w:ascii="Arial" w:hAnsi="Arial"/>
          <w:sz w:val="20"/>
          <w:szCs w:val="20"/>
        </w:rPr>
        <w:tab/>
        <w:t>Section 4</w:t>
      </w:r>
      <w:r w:rsidR="00CB455E" w:rsidRPr="008B05E2">
        <w:rPr>
          <w:rFonts w:ascii="Arial" w:hAnsi="Arial"/>
          <w:sz w:val="20"/>
          <w:szCs w:val="20"/>
        </w:rPr>
        <w:t xml:space="preserve"> for consequences)</w:t>
      </w:r>
    </w:p>
    <w:p w:rsidR="00CB455E" w:rsidRPr="00CB455E" w:rsidRDefault="005E6080" w:rsidP="00CB455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SECTION 3</w:t>
      </w:r>
      <w:r w:rsidR="00CB455E" w:rsidRPr="00CB455E">
        <w:rPr>
          <w:rFonts w:ascii="Arial" w:hAnsi="Arial"/>
          <w:b/>
          <w:sz w:val="22"/>
          <w:szCs w:val="22"/>
        </w:rPr>
        <w:t>: Group rules</w:t>
      </w:r>
    </w:p>
    <w:p w:rsidR="00CB455E" w:rsidRPr="00CB455E" w:rsidRDefault="00CB455E" w:rsidP="007133B0">
      <w:pPr>
        <w:jc w:val="both"/>
        <w:rPr>
          <w:rFonts w:ascii="Arial" w:hAnsi="Arial"/>
          <w:sz w:val="22"/>
          <w:szCs w:val="22"/>
          <w:lang w:bidi="en-US"/>
        </w:rPr>
      </w:pPr>
      <w:r w:rsidRPr="00CB455E">
        <w:rPr>
          <w:rFonts w:ascii="Arial" w:hAnsi="Arial"/>
          <w:sz w:val="22"/>
          <w:szCs w:val="22"/>
          <w:lang w:bidi="en-US"/>
        </w:rPr>
        <w:t>1.</w:t>
      </w:r>
      <w:r w:rsidRPr="00CB455E">
        <w:rPr>
          <w:rFonts w:ascii="Arial" w:hAnsi="Arial"/>
          <w:sz w:val="22"/>
          <w:szCs w:val="22"/>
          <w:lang w:bidi="en-US"/>
        </w:rPr>
        <w:tab/>
      </w:r>
    </w:p>
    <w:p w:rsidR="007133B0" w:rsidRPr="00CB455E" w:rsidRDefault="007133B0" w:rsidP="007133B0">
      <w:pPr>
        <w:jc w:val="both"/>
        <w:rPr>
          <w:rFonts w:ascii="Arial" w:hAnsi="Arial"/>
          <w:sz w:val="22"/>
          <w:szCs w:val="22"/>
          <w:lang w:bidi="en-US"/>
        </w:rPr>
      </w:pPr>
      <w:r w:rsidRPr="00CB455E">
        <w:rPr>
          <w:rFonts w:ascii="Arial" w:hAnsi="Arial"/>
          <w:sz w:val="22"/>
          <w:szCs w:val="22"/>
          <w:lang w:bidi="en-US"/>
        </w:rPr>
        <w:t>2.</w:t>
      </w:r>
    </w:p>
    <w:p w:rsidR="00CB455E" w:rsidRPr="00E7748D" w:rsidRDefault="007133B0" w:rsidP="00CB455E">
      <w:pPr>
        <w:jc w:val="both"/>
        <w:rPr>
          <w:rFonts w:ascii="Arial" w:hAnsi="Arial"/>
          <w:sz w:val="22"/>
          <w:szCs w:val="22"/>
          <w:lang w:bidi="en-US"/>
        </w:rPr>
      </w:pPr>
      <w:r w:rsidRPr="00CB455E">
        <w:rPr>
          <w:rFonts w:ascii="Arial" w:hAnsi="Arial"/>
          <w:sz w:val="22"/>
          <w:szCs w:val="22"/>
          <w:lang w:bidi="en-US"/>
        </w:rPr>
        <w:t>3.</w:t>
      </w:r>
    </w:p>
    <w:p w:rsidR="00CB455E" w:rsidRPr="00CB455E" w:rsidRDefault="005E6080" w:rsidP="00CB455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SECTION 4</w:t>
      </w:r>
      <w:r w:rsidR="00CB455E" w:rsidRPr="00CB455E">
        <w:rPr>
          <w:rFonts w:ascii="Arial" w:hAnsi="Arial"/>
          <w:b/>
          <w:sz w:val="22"/>
          <w:szCs w:val="22"/>
        </w:rPr>
        <w:t xml:space="preserve">: Consequences for Breaking the Contract </w:t>
      </w:r>
    </w:p>
    <w:p w:rsidR="00CB455E" w:rsidRPr="00CB455E" w:rsidRDefault="00CB455E" w:rsidP="00CB455E">
      <w:pPr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proofErr w:type="gramStart"/>
      <w:r w:rsidRPr="00CB455E">
        <w:rPr>
          <w:rFonts w:ascii="Arial" w:hAnsi="Arial"/>
          <w:b/>
          <w:sz w:val="22"/>
          <w:szCs w:val="22"/>
        </w:rPr>
        <w:t>If group members are not meeting the terms of the contract…</w:t>
      </w:r>
      <w:proofErr w:type="gramEnd"/>
    </w:p>
    <w:p w:rsidR="00CB455E" w:rsidRPr="00CB455E" w:rsidRDefault="00CB455E" w:rsidP="00CB455E">
      <w:pPr>
        <w:numPr>
          <w:ilvl w:val="2"/>
          <w:numId w:val="3"/>
        </w:numPr>
        <w:jc w:val="both"/>
        <w:rPr>
          <w:rFonts w:ascii="Arial" w:hAnsi="Arial"/>
          <w:sz w:val="22"/>
          <w:szCs w:val="22"/>
        </w:rPr>
      </w:pPr>
      <w:r w:rsidRPr="00CB455E">
        <w:rPr>
          <w:rFonts w:ascii="Arial" w:hAnsi="Arial"/>
          <w:sz w:val="22"/>
          <w:szCs w:val="22"/>
        </w:rPr>
        <w:t>Warning (teacher notified via email</w:t>
      </w:r>
      <w:r w:rsidR="00AC758A">
        <w:rPr>
          <w:rFonts w:ascii="Arial" w:hAnsi="Arial"/>
          <w:sz w:val="22"/>
          <w:szCs w:val="22"/>
        </w:rPr>
        <w:t xml:space="preserve"> and during class time</w:t>
      </w:r>
      <w:r w:rsidRPr="00CB455E">
        <w:rPr>
          <w:rFonts w:ascii="Arial" w:hAnsi="Arial"/>
          <w:sz w:val="22"/>
          <w:szCs w:val="22"/>
        </w:rPr>
        <w:t>)</w:t>
      </w:r>
    </w:p>
    <w:p w:rsidR="00CB455E" w:rsidRPr="00CB455E" w:rsidRDefault="00CB455E" w:rsidP="00CB455E">
      <w:pPr>
        <w:numPr>
          <w:ilvl w:val="2"/>
          <w:numId w:val="3"/>
        </w:numPr>
        <w:jc w:val="both"/>
        <w:rPr>
          <w:rFonts w:ascii="Arial" w:hAnsi="Arial"/>
          <w:sz w:val="22"/>
          <w:szCs w:val="22"/>
        </w:rPr>
      </w:pPr>
      <w:r w:rsidRPr="00CB455E">
        <w:rPr>
          <w:rFonts w:ascii="Arial" w:hAnsi="Arial"/>
          <w:sz w:val="22"/>
          <w:szCs w:val="22"/>
        </w:rPr>
        <w:t>Meeting with Teacher</w:t>
      </w:r>
    </w:p>
    <w:p w:rsidR="00CB455E" w:rsidRPr="00CB455E" w:rsidRDefault="00CB455E" w:rsidP="00CB455E">
      <w:pPr>
        <w:numPr>
          <w:ilvl w:val="2"/>
          <w:numId w:val="3"/>
        </w:numPr>
        <w:jc w:val="both"/>
        <w:rPr>
          <w:rFonts w:ascii="Arial" w:hAnsi="Arial"/>
          <w:sz w:val="22"/>
          <w:szCs w:val="22"/>
        </w:rPr>
      </w:pPr>
      <w:r w:rsidRPr="00CB455E">
        <w:rPr>
          <w:rFonts w:ascii="Arial" w:hAnsi="Arial"/>
          <w:sz w:val="22"/>
          <w:szCs w:val="22"/>
        </w:rPr>
        <w:t>Notify parent</w:t>
      </w:r>
    </w:p>
    <w:p w:rsidR="00CB455E" w:rsidRPr="00E7748D" w:rsidRDefault="00CB455E" w:rsidP="00CB455E">
      <w:pPr>
        <w:numPr>
          <w:ilvl w:val="2"/>
          <w:numId w:val="3"/>
        </w:numPr>
        <w:jc w:val="both"/>
        <w:rPr>
          <w:rFonts w:ascii="Arial" w:hAnsi="Arial"/>
          <w:sz w:val="22"/>
          <w:szCs w:val="22"/>
        </w:rPr>
      </w:pPr>
      <w:r w:rsidRPr="00CB455E">
        <w:rPr>
          <w:rFonts w:ascii="Arial" w:hAnsi="Arial"/>
          <w:sz w:val="22"/>
          <w:szCs w:val="22"/>
        </w:rPr>
        <w:t>Group member will be fired and must do the ENTIRE project alone</w:t>
      </w:r>
    </w:p>
    <w:p w:rsidR="00CB455E" w:rsidRDefault="005E6080" w:rsidP="00CB455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SECTION 5</w:t>
      </w:r>
      <w:r w:rsidR="00CB455E" w:rsidRPr="00CB455E">
        <w:rPr>
          <w:rFonts w:ascii="Arial" w:hAnsi="Arial"/>
          <w:b/>
          <w:sz w:val="22"/>
          <w:szCs w:val="22"/>
        </w:rPr>
        <w:t>: Group signatures</w:t>
      </w:r>
    </w:p>
    <w:p w:rsidR="00AC758A" w:rsidRPr="008B05E2" w:rsidRDefault="00AC758A" w:rsidP="00CB455E">
      <w:pPr>
        <w:jc w:val="both"/>
        <w:rPr>
          <w:rFonts w:ascii="Arial" w:hAnsi="Arial"/>
          <w:b/>
          <w:sz w:val="20"/>
          <w:szCs w:val="20"/>
        </w:rPr>
      </w:pPr>
      <w:r w:rsidRPr="00AC758A">
        <w:rPr>
          <w:rFonts w:ascii="Arial" w:hAnsi="Arial"/>
          <w:b/>
          <w:sz w:val="20"/>
          <w:szCs w:val="20"/>
        </w:rPr>
        <w:t xml:space="preserve">By signing </w:t>
      </w:r>
      <w:r>
        <w:rPr>
          <w:rFonts w:ascii="Arial" w:hAnsi="Arial"/>
          <w:b/>
          <w:sz w:val="20"/>
          <w:szCs w:val="20"/>
        </w:rPr>
        <w:t>below</w:t>
      </w:r>
      <w:r w:rsidRPr="00AC758A">
        <w:rPr>
          <w:rFonts w:ascii="Arial" w:hAnsi="Arial"/>
          <w:b/>
          <w:sz w:val="20"/>
          <w:szCs w:val="20"/>
        </w:rPr>
        <w:t>, I have read and agree to uphold the terms of our group contract.</w:t>
      </w:r>
    </w:p>
    <w:p w:rsidR="00CB455E" w:rsidRPr="00CB455E" w:rsidRDefault="00CB455E" w:rsidP="00CB455E">
      <w:pPr>
        <w:jc w:val="both"/>
        <w:rPr>
          <w:rFonts w:ascii="Arial" w:hAnsi="Arial"/>
          <w:b/>
        </w:rPr>
      </w:pPr>
    </w:p>
    <w:p w:rsidR="00CB455E" w:rsidRDefault="00CB455E" w:rsidP="00CB455E">
      <w:pPr>
        <w:jc w:val="both"/>
        <w:rPr>
          <w:rFonts w:ascii="Arial" w:hAnsi="Arial"/>
          <w:b/>
        </w:rPr>
      </w:pPr>
      <w:r w:rsidRPr="00CB455E">
        <w:rPr>
          <w:rFonts w:ascii="Arial" w:hAnsi="Arial"/>
          <w:b/>
        </w:rPr>
        <w:t>1.  ________________________</w:t>
      </w:r>
      <w:r w:rsidRPr="00CB455E">
        <w:rPr>
          <w:rFonts w:ascii="Arial" w:hAnsi="Arial"/>
          <w:b/>
        </w:rPr>
        <w:tab/>
      </w:r>
      <w:r w:rsidRPr="00CB455E">
        <w:rPr>
          <w:rFonts w:ascii="Arial" w:hAnsi="Arial"/>
          <w:b/>
        </w:rPr>
        <w:tab/>
      </w:r>
      <w:r w:rsidRPr="00CB455E">
        <w:rPr>
          <w:rFonts w:ascii="Arial" w:hAnsi="Arial"/>
          <w:b/>
        </w:rPr>
        <w:tab/>
      </w:r>
      <w:proofErr w:type="gramStart"/>
      <w:r w:rsidRPr="00CB455E">
        <w:rPr>
          <w:rFonts w:ascii="Arial" w:hAnsi="Arial"/>
          <w:b/>
        </w:rPr>
        <w:t>2</w:t>
      </w:r>
      <w:proofErr w:type="gramEnd"/>
      <w:r w:rsidRPr="00CB455E">
        <w:rPr>
          <w:rFonts w:ascii="Arial" w:hAnsi="Arial"/>
          <w:b/>
        </w:rPr>
        <w:t>.  __________________________</w:t>
      </w:r>
    </w:p>
    <w:p w:rsidR="00CB455E" w:rsidRPr="00CB455E" w:rsidRDefault="00CB455E" w:rsidP="00CB455E">
      <w:pPr>
        <w:jc w:val="both"/>
        <w:rPr>
          <w:rFonts w:ascii="Arial" w:hAnsi="Arial"/>
          <w:b/>
        </w:rPr>
      </w:pPr>
    </w:p>
    <w:p w:rsidR="008B05E2" w:rsidRDefault="008B05E2" w:rsidP="008B05E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  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4</w:t>
      </w:r>
      <w:proofErr w:type="gramEnd"/>
      <w:r w:rsidRPr="00CB455E">
        <w:rPr>
          <w:rFonts w:ascii="Arial" w:hAnsi="Arial"/>
          <w:b/>
        </w:rPr>
        <w:t>.  __________________________</w:t>
      </w:r>
    </w:p>
    <w:p w:rsidR="00CB455E" w:rsidRDefault="00CB455E" w:rsidP="00CB455E">
      <w:pPr>
        <w:jc w:val="both"/>
        <w:rPr>
          <w:rFonts w:ascii="Arial" w:hAnsi="Arial"/>
          <w:b/>
        </w:rPr>
      </w:pPr>
    </w:p>
    <w:sectPr w:rsidR="00CB455E" w:rsidSect="00CB455E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34" w:rsidRDefault="00540634">
      <w:r>
        <w:separator/>
      </w:r>
    </w:p>
  </w:endnote>
  <w:endnote w:type="continuationSeparator" w:id="0">
    <w:p w:rsidR="00540634" w:rsidRDefault="0054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34" w:rsidRDefault="00540634">
      <w:r>
        <w:separator/>
      </w:r>
    </w:p>
  </w:footnote>
  <w:footnote w:type="continuationSeparator" w:id="0">
    <w:p w:rsidR="00540634" w:rsidRDefault="0054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646"/>
    <w:multiLevelType w:val="hybridMultilevel"/>
    <w:tmpl w:val="4ABA35A8"/>
    <w:lvl w:ilvl="0" w:tplc="CE6C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4D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2C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A4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6F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E4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24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2F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86E22"/>
    <w:multiLevelType w:val="hybridMultilevel"/>
    <w:tmpl w:val="BD20F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6FAA"/>
    <w:multiLevelType w:val="hybridMultilevel"/>
    <w:tmpl w:val="2658650C"/>
    <w:lvl w:ilvl="0" w:tplc="B4D469A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>
    <w:nsid w:val="37DF1BB9"/>
    <w:multiLevelType w:val="hybridMultilevel"/>
    <w:tmpl w:val="30F69B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636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F739B"/>
    <w:multiLevelType w:val="hybridMultilevel"/>
    <w:tmpl w:val="C7C4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0"/>
    <w:rsid w:val="00002980"/>
    <w:rsid w:val="000066AA"/>
    <w:rsid w:val="000B1DB8"/>
    <w:rsid w:val="001106E6"/>
    <w:rsid w:val="00345445"/>
    <w:rsid w:val="004B4017"/>
    <w:rsid w:val="00540634"/>
    <w:rsid w:val="005613E7"/>
    <w:rsid w:val="00573796"/>
    <w:rsid w:val="005E6080"/>
    <w:rsid w:val="00604987"/>
    <w:rsid w:val="007133B0"/>
    <w:rsid w:val="00821A5D"/>
    <w:rsid w:val="008B05E2"/>
    <w:rsid w:val="0093643D"/>
    <w:rsid w:val="0094216D"/>
    <w:rsid w:val="00AC758A"/>
    <w:rsid w:val="00BD3205"/>
    <w:rsid w:val="00CB455E"/>
    <w:rsid w:val="00E3424F"/>
    <w:rsid w:val="00E7748D"/>
    <w:rsid w:val="00E90C53"/>
    <w:rsid w:val="00EB08B7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980"/>
    <w:rPr>
      <w:color w:val="0000FF"/>
      <w:u w:val="single"/>
    </w:rPr>
  </w:style>
  <w:style w:type="paragraph" w:styleId="Header">
    <w:name w:val="header"/>
    <w:basedOn w:val="Normal"/>
    <w:rsid w:val="00B13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3F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1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980"/>
    <w:rPr>
      <w:color w:val="0000FF"/>
      <w:u w:val="single"/>
    </w:rPr>
  </w:style>
  <w:style w:type="paragraph" w:styleId="Header">
    <w:name w:val="header"/>
    <w:basedOn w:val="Normal"/>
    <w:rsid w:val="00B13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3F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1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6AC43-FED4-4004-A575-0D803A85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Contract</vt:lpstr>
    </vt:vector>
  </TitlesOfParts>
  <Company>SCUSD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Contract</dc:title>
  <dc:creator>CCoit</dc:creator>
  <cp:lastModifiedBy>ocm boces</cp:lastModifiedBy>
  <cp:revision>2</cp:revision>
  <cp:lastPrinted>2012-04-26T16:07:00Z</cp:lastPrinted>
  <dcterms:created xsi:type="dcterms:W3CDTF">2015-10-13T09:12:00Z</dcterms:created>
  <dcterms:modified xsi:type="dcterms:W3CDTF">2015-10-13T09:12:00Z</dcterms:modified>
</cp:coreProperties>
</file>